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rPr>
      </w:pPr>
      <w:r>
        <w:rPr>
          <w:rFonts w:hint="eastAsia" w:ascii="宋体" w:hAnsi="宋体" w:eastAsia="宋体"/>
          <w:b/>
          <w:bCs/>
        </w:rPr>
        <w:t>用户需求书</w:t>
      </w:r>
    </w:p>
    <w:p>
      <w:pPr>
        <w:spacing w:line="360" w:lineRule="auto"/>
        <w:rPr>
          <w:rFonts w:ascii="宋体" w:hAnsi="宋体" w:eastAsia="宋体"/>
        </w:rPr>
      </w:pPr>
    </w:p>
    <w:p>
      <w:pPr>
        <w:spacing w:line="360" w:lineRule="auto"/>
        <w:jc w:val="center"/>
        <w:rPr>
          <w:rFonts w:hint="eastAsia" w:ascii="宋体" w:hAnsi="宋体" w:eastAsia="宋体"/>
          <w:b/>
          <w:bCs/>
          <w:sz w:val="24"/>
          <w:szCs w:val="24"/>
          <w:lang w:val="en-US" w:eastAsia="zh-CN"/>
        </w:rPr>
      </w:pPr>
      <w:r>
        <w:rPr>
          <w:rFonts w:hint="eastAsia" w:ascii="宋体" w:hAnsi="宋体" w:eastAsia="宋体"/>
          <w:b/>
          <w:bCs/>
          <w:sz w:val="24"/>
          <w:szCs w:val="24"/>
        </w:rPr>
        <w:t>二氧化碳培养</w:t>
      </w:r>
      <w:r>
        <w:rPr>
          <w:rFonts w:hint="eastAsia" w:ascii="宋体" w:hAnsi="宋体" w:eastAsia="宋体"/>
          <w:b/>
          <w:bCs/>
          <w:sz w:val="24"/>
          <w:szCs w:val="24"/>
          <w:lang w:val="en-US" w:eastAsia="zh-CN"/>
        </w:rPr>
        <w:t>箱</w:t>
      </w:r>
    </w:p>
    <w:p>
      <w:pPr>
        <w:spacing w:line="360" w:lineRule="auto"/>
        <w:jc w:val="left"/>
        <w:rPr>
          <w:rFonts w:ascii="宋体" w:hAnsi="宋体" w:eastAsia="宋体"/>
        </w:rPr>
      </w:pPr>
      <w:r>
        <w:rPr>
          <w:rFonts w:hint="eastAsia" w:ascii="宋体" w:hAnsi="宋体" w:eastAsia="宋体" w:cs="宋体"/>
          <w:szCs w:val="21"/>
        </w:rPr>
        <w:t>▲</w:t>
      </w:r>
      <w:r>
        <w:rPr>
          <w:rFonts w:ascii="宋体" w:hAnsi="宋体" w:eastAsia="宋体"/>
        </w:rPr>
        <w:t>1.微生物高效过滤器：针对直径大于等于0.3μm的颗粒，过滤效率</w:t>
      </w:r>
      <w:r>
        <w:rPr>
          <w:rFonts w:hint="eastAsia" w:ascii="宋体" w:hAnsi="宋体" w:eastAsia="宋体"/>
        </w:rPr>
        <w:t>能</w:t>
      </w:r>
      <w:r>
        <w:rPr>
          <w:rFonts w:ascii="宋体" w:hAnsi="宋体" w:eastAsia="宋体"/>
        </w:rPr>
        <w:t>达</w:t>
      </w:r>
      <w:r>
        <w:rPr>
          <w:rFonts w:hint="eastAsia" w:ascii="宋体" w:hAnsi="宋体" w:eastAsia="宋体"/>
        </w:rPr>
        <w:t>到</w:t>
      </w:r>
      <w:r>
        <w:rPr>
          <w:rFonts w:ascii="宋体" w:hAnsi="宋体" w:eastAsia="宋体"/>
        </w:rPr>
        <w:t>99.99%。</w:t>
      </w:r>
    </w:p>
    <w:p>
      <w:pPr>
        <w:spacing w:line="360" w:lineRule="auto"/>
        <w:jc w:val="left"/>
        <w:rPr>
          <w:rFonts w:ascii="宋体" w:hAnsi="宋体" w:eastAsia="宋体"/>
        </w:rPr>
      </w:pPr>
      <w:r>
        <w:rPr>
          <w:rFonts w:hint="eastAsia" w:ascii="宋体" w:hAnsi="宋体" w:eastAsia="宋体" w:cs="宋体"/>
          <w:szCs w:val="21"/>
        </w:rPr>
        <w:t>▲</w:t>
      </w:r>
      <w:r>
        <w:rPr>
          <w:rFonts w:ascii="宋体" w:hAnsi="宋体" w:eastAsia="宋体"/>
        </w:rPr>
        <w:t xml:space="preserve">2.门温加热系统：箱门可以对内玻璃门进行加热，可有效防止玻璃门生产生冷凝水带来的微生物污染可能性。 </w:t>
      </w:r>
    </w:p>
    <w:p>
      <w:pPr>
        <w:spacing w:line="360" w:lineRule="auto"/>
        <w:jc w:val="left"/>
        <w:rPr>
          <w:rFonts w:ascii="宋体" w:hAnsi="宋体" w:eastAsia="宋体"/>
        </w:rPr>
      </w:pPr>
      <w:r>
        <w:rPr>
          <w:rFonts w:hint="eastAsia" w:ascii="宋体" w:hAnsi="宋体" w:eastAsia="宋体"/>
        </w:rPr>
        <w:t>3</w:t>
      </w:r>
      <w:r>
        <w:rPr>
          <w:rFonts w:ascii="宋体" w:hAnsi="宋体" w:eastAsia="宋体"/>
        </w:rPr>
        <w:t xml:space="preserve">.热空气消毒系统：有热空气循环至120℃，180分钟保证清除培养箱表面的所有微生物和真菌孢子开关。 </w:t>
      </w:r>
    </w:p>
    <w:p>
      <w:pPr>
        <w:spacing w:line="360" w:lineRule="auto"/>
        <w:jc w:val="left"/>
        <w:rPr>
          <w:rFonts w:ascii="宋体" w:hAnsi="宋体" w:eastAsia="宋体"/>
        </w:rPr>
      </w:pPr>
      <w:r>
        <w:rPr>
          <w:rFonts w:hint="eastAsia" w:ascii="宋体" w:hAnsi="宋体" w:eastAsia="宋体"/>
        </w:rPr>
        <w:t>4</w:t>
      </w:r>
      <w:r>
        <w:rPr>
          <w:rFonts w:ascii="宋体" w:hAnsi="宋体" w:eastAsia="宋体"/>
        </w:rPr>
        <w:t>.紫外杀菌系统：可定期对箱体内部进行消毒，可有效杀灭箱体内循环空气和增湿盘水蒸汽的浮菌。</w:t>
      </w:r>
    </w:p>
    <w:p>
      <w:pPr>
        <w:spacing w:line="360" w:lineRule="auto"/>
        <w:jc w:val="left"/>
        <w:rPr>
          <w:rFonts w:ascii="宋体" w:hAnsi="宋体" w:eastAsia="宋体"/>
        </w:rPr>
      </w:pPr>
      <w:r>
        <w:rPr>
          <w:rFonts w:hint="eastAsia" w:ascii="宋体" w:hAnsi="宋体" w:eastAsia="宋体"/>
        </w:rPr>
        <w:t>5</w:t>
      </w:r>
      <w:r>
        <w:rPr>
          <w:rFonts w:ascii="宋体" w:hAnsi="宋体" w:eastAsia="宋体"/>
        </w:rPr>
        <w:t>.电源电压</w:t>
      </w:r>
      <w:r>
        <w:rPr>
          <w:rFonts w:ascii="宋体" w:hAnsi="宋体" w:eastAsia="宋体"/>
        </w:rPr>
        <w:tab/>
      </w:r>
      <w:r>
        <w:rPr>
          <w:rFonts w:ascii="宋体" w:hAnsi="宋体" w:eastAsia="宋体"/>
        </w:rPr>
        <w:t>AC220V/50HZ    输入电压</w:t>
      </w:r>
      <w:r>
        <w:rPr>
          <w:rFonts w:ascii="宋体" w:hAnsi="宋体" w:eastAsia="宋体"/>
        </w:rPr>
        <w:tab/>
      </w:r>
      <w:r>
        <w:rPr>
          <w:rFonts w:ascii="宋体" w:hAnsi="宋体" w:eastAsia="宋体"/>
        </w:rPr>
        <w:t>950W</w:t>
      </w:r>
    </w:p>
    <w:p>
      <w:pPr>
        <w:spacing w:line="360" w:lineRule="auto"/>
        <w:jc w:val="left"/>
        <w:rPr>
          <w:rFonts w:ascii="宋体" w:hAnsi="宋体" w:eastAsia="宋体"/>
        </w:rPr>
      </w:pPr>
      <w:r>
        <w:rPr>
          <w:rFonts w:hint="eastAsia" w:ascii="宋体" w:hAnsi="宋体" w:eastAsia="宋体"/>
        </w:rPr>
        <w:t>6</w:t>
      </w:r>
      <w:r>
        <w:rPr>
          <w:rFonts w:ascii="宋体" w:hAnsi="宋体" w:eastAsia="宋体"/>
        </w:rPr>
        <w:t>.作环境温度</w:t>
      </w:r>
      <w:r>
        <w:rPr>
          <w:rFonts w:ascii="宋体" w:hAnsi="宋体" w:eastAsia="宋体"/>
        </w:rPr>
        <w:tab/>
      </w:r>
      <w:r>
        <w:rPr>
          <w:rFonts w:ascii="宋体" w:hAnsi="宋体" w:eastAsia="宋体"/>
        </w:rPr>
        <w:t xml:space="preserve"> +5~30℃</w:t>
      </w:r>
    </w:p>
    <w:p>
      <w:pPr>
        <w:spacing w:line="360" w:lineRule="auto"/>
        <w:jc w:val="left"/>
        <w:rPr>
          <w:rFonts w:ascii="宋体" w:hAnsi="宋体" w:eastAsia="宋体"/>
        </w:rPr>
      </w:pPr>
      <w:r>
        <w:rPr>
          <w:rFonts w:hint="eastAsia" w:ascii="宋体" w:hAnsi="宋体" w:eastAsia="宋体"/>
        </w:rPr>
        <w:t>7.</w:t>
      </w:r>
      <w:r>
        <w:rPr>
          <w:rFonts w:ascii="宋体" w:hAnsi="宋体" w:eastAsia="宋体"/>
        </w:rPr>
        <w:t xml:space="preserve"> 售后质保：质保</w:t>
      </w:r>
      <w:r>
        <w:rPr>
          <w:rFonts w:hint="eastAsia" w:ascii="宋体" w:hAnsi="宋体" w:eastAsia="宋体"/>
        </w:rPr>
        <w:t>一</w:t>
      </w:r>
      <w:r>
        <w:rPr>
          <w:rFonts w:ascii="宋体" w:hAnsi="宋体" w:eastAsia="宋体"/>
        </w:rPr>
        <w:t xml:space="preserve">年。  </w:t>
      </w:r>
    </w:p>
    <w:p>
      <w:pPr>
        <w:jc w:val="left"/>
        <w:rPr>
          <w:rFonts w:ascii="宋体" w:hAnsi="宋体" w:eastAsia="宋体"/>
        </w:rPr>
      </w:pPr>
    </w:p>
    <w:p>
      <w:pPr>
        <w:jc w:val="left"/>
        <w:rPr>
          <w:rFonts w:ascii="宋体" w:hAnsi="宋体" w:eastAsia="宋体"/>
        </w:rPr>
      </w:pPr>
    </w:p>
    <w:p>
      <w:pPr>
        <w:spacing w:line="360" w:lineRule="auto"/>
        <w:jc w:val="center"/>
        <w:rPr>
          <w:rFonts w:ascii="宋体" w:hAnsi="宋体" w:eastAsia="宋体"/>
          <w:b/>
          <w:bCs/>
          <w:sz w:val="22"/>
          <w:szCs w:val="24"/>
        </w:rPr>
      </w:pPr>
      <w:r>
        <w:rPr>
          <w:rFonts w:hint="eastAsia" w:ascii="宋体" w:hAnsi="宋体" w:eastAsia="宋体"/>
          <w:b/>
          <w:bCs/>
          <w:sz w:val="22"/>
          <w:szCs w:val="24"/>
        </w:rPr>
        <w:t>快速组织脱水机</w:t>
      </w:r>
    </w:p>
    <w:p>
      <w:pPr>
        <w:spacing w:line="360" w:lineRule="auto"/>
        <w:jc w:val="left"/>
        <w:rPr>
          <w:rFonts w:ascii="宋体" w:hAnsi="宋体" w:eastAsia="宋体"/>
        </w:rPr>
      </w:pPr>
      <w:r>
        <w:rPr>
          <w:rFonts w:hint="eastAsia" w:ascii="宋体" w:hAnsi="宋体" w:eastAsia="宋体" w:cs="宋体"/>
          <w:szCs w:val="21"/>
        </w:rPr>
        <w:t>▲1.</w:t>
      </w:r>
      <w:r>
        <w:rPr>
          <w:rFonts w:hint="eastAsia" w:ascii="宋体" w:hAnsi="宋体" w:eastAsia="宋体"/>
        </w:rPr>
        <w:t>采用≥</w:t>
      </w:r>
      <w:r>
        <w:rPr>
          <w:rFonts w:ascii="宋体" w:hAnsi="宋体" w:eastAsia="宋体"/>
        </w:rPr>
        <w:t>15寸彩色液晶触摸屏作为用户界面，全中文。</w:t>
      </w:r>
    </w:p>
    <w:p>
      <w:pPr>
        <w:spacing w:line="360" w:lineRule="auto"/>
        <w:jc w:val="left"/>
        <w:rPr>
          <w:rFonts w:ascii="宋体" w:hAnsi="宋体" w:eastAsia="宋体"/>
        </w:rPr>
      </w:pPr>
      <w:r>
        <w:rPr>
          <w:rFonts w:hint="eastAsia" w:ascii="宋体" w:hAnsi="宋体" w:eastAsia="宋体"/>
        </w:rPr>
        <w:t>2.</w:t>
      </w:r>
      <w:r>
        <w:rPr>
          <w:rFonts w:ascii="宋体" w:hAnsi="宋体" w:eastAsia="宋体"/>
        </w:rPr>
        <w:t>环保：组织处理系统呈封闭状态，互相独立的液体和气体通路，并可通过独特设计的冷凝管将气道中的气体液化并排入废液瓶，无污染气体外泄，符合环保要求。</w:t>
      </w:r>
    </w:p>
    <w:p>
      <w:pPr>
        <w:spacing w:line="360" w:lineRule="auto"/>
        <w:jc w:val="left"/>
        <w:rPr>
          <w:rFonts w:ascii="宋体" w:hAnsi="宋体" w:eastAsia="宋体"/>
        </w:rPr>
      </w:pPr>
      <w:r>
        <w:rPr>
          <w:rFonts w:hint="eastAsia" w:ascii="宋体" w:hAnsi="宋体" w:eastAsia="宋体"/>
        </w:rPr>
        <w:t>3.</w:t>
      </w:r>
      <w:r>
        <w:rPr>
          <w:rFonts w:ascii="宋体" w:hAnsi="宋体" w:eastAsia="宋体"/>
        </w:rPr>
        <w:t xml:space="preserve"> 处理标本采用标本不运动，试剂运动模式，可避免脱水机停电等其它机械故障造成标本损坏的危险。</w:t>
      </w:r>
    </w:p>
    <w:p>
      <w:pPr>
        <w:spacing w:line="360" w:lineRule="auto"/>
        <w:jc w:val="left"/>
        <w:rPr>
          <w:rFonts w:ascii="宋体" w:hAnsi="宋体" w:eastAsia="宋体"/>
        </w:rPr>
      </w:pPr>
      <w:r>
        <w:rPr>
          <w:rFonts w:hint="eastAsia" w:ascii="宋体" w:hAnsi="宋体" w:eastAsia="宋体"/>
        </w:rPr>
        <w:t>4.</w:t>
      </w:r>
      <w:r>
        <w:rPr>
          <w:rFonts w:ascii="宋体" w:hAnsi="宋体" w:eastAsia="宋体"/>
        </w:rPr>
        <w:t xml:space="preserve"> 定时功能：可按星期设定任意一天组织脱水完成时间。</w:t>
      </w:r>
    </w:p>
    <w:p>
      <w:pPr>
        <w:spacing w:line="360" w:lineRule="auto"/>
        <w:jc w:val="left"/>
        <w:rPr>
          <w:rFonts w:ascii="宋体" w:hAnsi="宋体" w:eastAsia="宋体"/>
        </w:rPr>
      </w:pPr>
      <w:r>
        <w:rPr>
          <w:rFonts w:hint="eastAsia" w:ascii="宋体" w:hAnsi="宋体" w:eastAsia="宋体"/>
        </w:rPr>
        <w:t>5.</w:t>
      </w:r>
      <w:r>
        <w:rPr>
          <w:rFonts w:ascii="宋体" w:hAnsi="宋体" w:eastAsia="宋体"/>
        </w:rPr>
        <w:t>具有断电保护功能，停电后自动启动UPS电源或重新来电后，仪器能自动从断点按序工作。</w:t>
      </w:r>
    </w:p>
    <w:p>
      <w:pPr>
        <w:spacing w:line="360" w:lineRule="auto"/>
        <w:jc w:val="left"/>
        <w:rPr>
          <w:rFonts w:ascii="宋体" w:hAnsi="宋体" w:eastAsia="宋体"/>
        </w:rPr>
      </w:pPr>
      <w:r>
        <w:rPr>
          <w:rFonts w:hint="eastAsia" w:ascii="宋体" w:hAnsi="宋体" w:eastAsia="宋体"/>
        </w:rPr>
        <w:t>6.</w:t>
      </w:r>
      <w:r>
        <w:rPr>
          <w:rFonts w:ascii="宋体" w:hAnsi="宋体" w:eastAsia="宋体"/>
        </w:rPr>
        <w:t>备有≥10套组织处理程序，供用户设置和选择使用。</w:t>
      </w:r>
    </w:p>
    <w:p>
      <w:pPr>
        <w:spacing w:line="360" w:lineRule="auto"/>
        <w:jc w:val="left"/>
        <w:rPr>
          <w:rFonts w:ascii="宋体" w:hAnsi="宋体" w:eastAsia="宋体"/>
        </w:rPr>
      </w:pPr>
      <w:r>
        <w:rPr>
          <w:rFonts w:hint="eastAsia" w:ascii="宋体" w:hAnsi="宋体" w:eastAsia="宋体" w:cs="宋体"/>
          <w:szCs w:val="21"/>
        </w:rPr>
        <w:t>▲7.</w:t>
      </w:r>
      <w:r>
        <w:rPr>
          <w:rFonts w:hint="eastAsia" w:ascii="宋体" w:hAnsi="宋体" w:eastAsia="宋体"/>
        </w:rPr>
        <w:t>有快速脱水功能，用常规试剂对小标本进行快速脱水，≤</w:t>
      </w:r>
      <w:r>
        <w:rPr>
          <w:rFonts w:ascii="宋体" w:hAnsi="宋体" w:eastAsia="宋体"/>
        </w:rPr>
        <w:t>3小时完成脱水。</w:t>
      </w:r>
    </w:p>
    <w:p>
      <w:pPr>
        <w:spacing w:line="360" w:lineRule="auto"/>
        <w:jc w:val="left"/>
        <w:rPr>
          <w:rFonts w:ascii="宋体" w:hAnsi="宋体" w:eastAsia="宋体"/>
        </w:rPr>
      </w:pPr>
      <w:r>
        <w:rPr>
          <w:rFonts w:hint="eastAsia" w:ascii="宋体" w:hAnsi="宋体" w:eastAsia="宋体" w:cs="宋体"/>
          <w:szCs w:val="21"/>
        </w:rPr>
        <w:t>▲8.</w:t>
      </w:r>
      <w:r>
        <w:rPr>
          <w:rFonts w:hint="eastAsia" w:ascii="宋体" w:hAnsi="宋体" w:eastAsia="宋体"/>
        </w:rPr>
        <w:t>石蜡或试剂自动轮换功能：根据设定石蜡或试剂有效使用阈值，到达阈值后自动提醒更换。系统可根据清洁度由低至高排列自动轮换，废蜡或废液自动排到排液盒。</w:t>
      </w:r>
      <w:r>
        <w:rPr>
          <w:rFonts w:ascii="宋体" w:hAnsi="宋体" w:eastAsia="宋体"/>
        </w:rPr>
        <w:t xml:space="preserve"> </w:t>
      </w:r>
    </w:p>
    <w:p>
      <w:pPr>
        <w:spacing w:line="360" w:lineRule="auto"/>
        <w:jc w:val="left"/>
        <w:rPr>
          <w:rFonts w:ascii="宋体" w:hAnsi="宋体" w:eastAsia="宋体"/>
        </w:rPr>
      </w:pPr>
      <w:r>
        <w:rPr>
          <w:rFonts w:hint="eastAsia" w:ascii="宋体" w:hAnsi="宋体" w:eastAsia="宋体" w:cs="宋体"/>
          <w:szCs w:val="21"/>
        </w:rPr>
        <w:t>▲9.</w:t>
      </w:r>
      <w:r>
        <w:rPr>
          <w:rFonts w:hint="eastAsia" w:ascii="宋体" w:hAnsi="宋体" w:eastAsia="宋体"/>
        </w:rPr>
        <w:t>搅拌功能</w:t>
      </w:r>
      <w:r>
        <w:rPr>
          <w:rFonts w:ascii="宋体" w:hAnsi="宋体" w:eastAsia="宋体"/>
        </w:rPr>
        <w:t>: 具有常压、加压、真空、磁力搅拌多种搅拌方式，可自行设置搅拌的时间、间隔和是否开启搅拌功能。</w:t>
      </w:r>
    </w:p>
    <w:p>
      <w:pPr>
        <w:spacing w:line="360" w:lineRule="auto"/>
        <w:jc w:val="left"/>
        <w:rPr>
          <w:rFonts w:ascii="宋体" w:hAnsi="宋体" w:eastAsia="宋体"/>
        </w:rPr>
      </w:pPr>
      <w:r>
        <w:rPr>
          <w:rFonts w:hint="eastAsia" w:ascii="宋体" w:hAnsi="宋体" w:eastAsia="宋体"/>
        </w:rPr>
        <w:t>10.</w:t>
      </w:r>
      <w:r>
        <w:rPr>
          <w:rFonts w:ascii="宋体" w:hAnsi="宋体" w:eastAsia="宋体"/>
        </w:rPr>
        <w:t>每次可处理</w:t>
      </w:r>
      <w:r>
        <w:rPr>
          <w:rFonts w:hint="eastAsia" w:ascii="宋体" w:hAnsi="宋体" w:eastAsia="宋体"/>
        </w:rPr>
        <w:t>不少于300</w:t>
      </w:r>
      <w:r>
        <w:rPr>
          <w:rFonts w:ascii="宋体" w:hAnsi="宋体" w:eastAsia="宋体"/>
        </w:rPr>
        <w:t>个有序排列标准包埋盒。</w:t>
      </w:r>
    </w:p>
    <w:p>
      <w:pPr>
        <w:spacing w:line="360" w:lineRule="auto"/>
        <w:jc w:val="left"/>
        <w:rPr>
          <w:rFonts w:ascii="宋体" w:hAnsi="宋体" w:eastAsia="宋体"/>
        </w:rPr>
      </w:pPr>
      <w:r>
        <w:rPr>
          <w:rFonts w:hint="eastAsia" w:ascii="宋体" w:hAnsi="宋体" w:eastAsia="宋体"/>
        </w:rPr>
        <w:t>11.</w:t>
      </w:r>
      <w:r>
        <w:rPr>
          <w:rFonts w:ascii="宋体" w:hAnsi="宋体" w:eastAsia="宋体"/>
        </w:rPr>
        <w:t>工作室温度：介质为溶剂时温度为≤45℃，介质为石蜡时温度为58℃-70℃,可调；</w:t>
      </w:r>
    </w:p>
    <w:p>
      <w:pPr>
        <w:spacing w:line="360" w:lineRule="auto"/>
        <w:jc w:val="left"/>
        <w:rPr>
          <w:rFonts w:ascii="宋体" w:hAnsi="宋体" w:eastAsia="宋体"/>
        </w:rPr>
      </w:pPr>
      <w:r>
        <w:rPr>
          <w:rFonts w:hint="eastAsia" w:ascii="宋体" w:hAnsi="宋体" w:eastAsia="宋体"/>
        </w:rPr>
        <w:t>12.</w:t>
      </w:r>
      <w:r>
        <w:rPr>
          <w:rFonts w:ascii="宋体" w:hAnsi="宋体" w:eastAsia="宋体"/>
        </w:rPr>
        <w:t>石蜡融化时间≤3小时；</w:t>
      </w:r>
    </w:p>
    <w:p>
      <w:pPr>
        <w:spacing w:line="360" w:lineRule="auto"/>
        <w:jc w:val="left"/>
        <w:rPr>
          <w:rFonts w:ascii="宋体" w:hAnsi="宋体" w:eastAsia="宋体"/>
        </w:rPr>
      </w:pPr>
      <w:r>
        <w:rPr>
          <w:rFonts w:hint="eastAsia" w:ascii="宋体" w:hAnsi="宋体" w:eastAsia="宋体"/>
        </w:rPr>
        <w:t>13.</w:t>
      </w:r>
      <w:r>
        <w:rPr>
          <w:rFonts w:ascii="宋体" w:hAnsi="宋体" w:eastAsia="宋体"/>
        </w:rPr>
        <w:t>浸浴设定时间：0～300min,可调；</w:t>
      </w:r>
    </w:p>
    <w:p>
      <w:pPr>
        <w:spacing w:line="360" w:lineRule="auto"/>
        <w:jc w:val="left"/>
        <w:rPr>
          <w:rFonts w:hint="eastAsia" w:ascii="宋体" w:hAnsi="宋体" w:eastAsia="宋体"/>
        </w:rPr>
      </w:pPr>
      <w:r>
        <w:rPr>
          <w:rFonts w:hint="eastAsia" w:ascii="宋体" w:hAnsi="宋体" w:eastAsia="宋体"/>
        </w:rPr>
        <w:t>14.</w:t>
      </w:r>
      <w:r>
        <w:rPr>
          <w:rFonts w:ascii="宋体" w:hAnsi="宋体" w:eastAsia="宋体"/>
        </w:rPr>
        <w:t>售后质保：质保</w:t>
      </w:r>
      <w:r>
        <w:rPr>
          <w:rFonts w:hint="eastAsia" w:ascii="宋体" w:hAnsi="宋体" w:eastAsia="宋体"/>
        </w:rPr>
        <w:t>一</w:t>
      </w:r>
      <w:r>
        <w:rPr>
          <w:rFonts w:ascii="宋体" w:hAnsi="宋体" w:eastAsia="宋体"/>
        </w:rPr>
        <w:t>年。</w:t>
      </w:r>
    </w:p>
    <w:p>
      <w:pPr>
        <w:jc w:val="left"/>
        <w:rPr>
          <w:rFonts w:ascii="宋体" w:hAnsi="宋体" w:eastAsia="宋体"/>
        </w:rPr>
      </w:pPr>
    </w:p>
    <w:p>
      <w:pPr>
        <w:jc w:val="left"/>
        <w:rPr>
          <w:rFonts w:ascii="宋体" w:hAnsi="宋体" w:eastAsia="宋体"/>
        </w:rPr>
      </w:pPr>
    </w:p>
    <w:p>
      <w:pPr>
        <w:spacing w:line="360" w:lineRule="auto"/>
        <w:jc w:val="center"/>
        <w:rPr>
          <w:rFonts w:hint="eastAsia" w:ascii="宋体" w:hAnsi="宋体" w:eastAsia="宋体"/>
          <w:b/>
          <w:bCs/>
          <w:sz w:val="22"/>
          <w:szCs w:val="24"/>
        </w:rPr>
      </w:pPr>
      <w:r>
        <w:rPr>
          <w:rFonts w:hint="eastAsia" w:ascii="宋体" w:hAnsi="宋体" w:eastAsia="宋体"/>
          <w:b/>
          <w:bCs/>
          <w:sz w:val="22"/>
          <w:szCs w:val="24"/>
          <w:lang w:val="en-US" w:eastAsia="zh-CN"/>
        </w:rPr>
        <w:t xml:space="preserve"> 医用低温</w:t>
      </w:r>
      <w:r>
        <w:rPr>
          <w:rFonts w:hint="eastAsia" w:ascii="宋体" w:hAnsi="宋体" w:eastAsia="宋体"/>
          <w:b/>
          <w:bCs/>
          <w:sz w:val="22"/>
          <w:szCs w:val="24"/>
        </w:rPr>
        <w:t>冰箱</w:t>
      </w:r>
    </w:p>
    <w:p>
      <w:pPr>
        <w:spacing w:line="360" w:lineRule="auto"/>
        <w:jc w:val="center"/>
        <w:rPr>
          <w:rFonts w:hint="eastAsia" w:ascii="宋体" w:hAnsi="宋体" w:eastAsia="宋体"/>
          <w:b/>
          <w:bCs/>
          <w:sz w:val="22"/>
          <w:szCs w:val="24"/>
        </w:rPr>
      </w:pPr>
    </w:p>
    <w:p>
      <w:pPr>
        <w:spacing w:line="360" w:lineRule="auto"/>
        <w:jc w:val="left"/>
        <w:rPr>
          <w:rFonts w:ascii="宋体" w:hAnsi="宋体" w:eastAsia="宋体"/>
        </w:rPr>
      </w:pPr>
      <w:r>
        <w:rPr>
          <w:rFonts w:ascii="宋体" w:hAnsi="宋体" w:eastAsia="宋体"/>
        </w:rPr>
        <w:t>1.样式：立式。</w:t>
      </w:r>
    </w:p>
    <w:p>
      <w:pPr>
        <w:spacing w:line="360" w:lineRule="auto"/>
        <w:jc w:val="left"/>
        <w:rPr>
          <w:rFonts w:ascii="宋体" w:hAnsi="宋体" w:eastAsia="宋体"/>
        </w:rPr>
      </w:pPr>
      <w:r>
        <w:rPr>
          <w:rFonts w:ascii="宋体" w:hAnsi="宋体" w:eastAsia="宋体"/>
        </w:rPr>
        <w:t>2.容积：180L。</w:t>
      </w:r>
    </w:p>
    <w:p>
      <w:pPr>
        <w:spacing w:line="360" w:lineRule="auto"/>
        <w:jc w:val="left"/>
        <w:rPr>
          <w:rFonts w:ascii="宋体" w:hAnsi="宋体" w:eastAsia="宋体"/>
        </w:rPr>
      </w:pPr>
      <w:r>
        <w:rPr>
          <w:rFonts w:hint="eastAsia" w:ascii="宋体" w:hAnsi="宋体" w:eastAsia="宋体"/>
        </w:rPr>
        <w:t>3</w:t>
      </w:r>
      <w:r>
        <w:rPr>
          <w:rFonts w:ascii="宋体" w:hAnsi="宋体" w:eastAsia="宋体"/>
        </w:rPr>
        <w:t>.制冷方式：直冷。</w:t>
      </w:r>
    </w:p>
    <w:p>
      <w:pPr>
        <w:spacing w:line="360" w:lineRule="auto"/>
        <w:jc w:val="left"/>
        <w:rPr>
          <w:rFonts w:ascii="宋体" w:hAnsi="宋体" w:eastAsia="宋体"/>
        </w:rPr>
      </w:pPr>
      <w:r>
        <w:rPr>
          <w:rFonts w:hint="eastAsia" w:ascii="宋体" w:hAnsi="宋体" w:eastAsia="宋体"/>
        </w:rPr>
        <w:t>4</w:t>
      </w:r>
      <w:r>
        <w:rPr>
          <w:rFonts w:ascii="宋体" w:hAnsi="宋体" w:eastAsia="宋体"/>
        </w:rPr>
        <w:t>.温度范围：-40℃～-86℃。</w:t>
      </w:r>
    </w:p>
    <w:p>
      <w:pPr>
        <w:spacing w:line="360" w:lineRule="auto"/>
        <w:jc w:val="left"/>
        <w:rPr>
          <w:rFonts w:ascii="宋体" w:hAnsi="宋体" w:eastAsia="宋体"/>
        </w:rPr>
      </w:pPr>
      <w:r>
        <w:rPr>
          <w:rFonts w:hint="eastAsia" w:ascii="宋体" w:hAnsi="宋体" w:eastAsia="宋体"/>
        </w:rPr>
        <w:t>5</w:t>
      </w:r>
      <w:r>
        <w:rPr>
          <w:rFonts w:ascii="宋体" w:hAnsi="宋体" w:eastAsia="宋体"/>
        </w:rPr>
        <w:t>.工作条件：环境温度10～32℃，电源220V/50Hz。</w:t>
      </w:r>
    </w:p>
    <w:p>
      <w:pPr>
        <w:spacing w:line="360" w:lineRule="auto"/>
        <w:jc w:val="left"/>
        <w:rPr>
          <w:rFonts w:ascii="宋体" w:hAnsi="宋体" w:eastAsia="宋体"/>
        </w:rPr>
      </w:pPr>
      <w:r>
        <w:rPr>
          <w:rFonts w:hint="eastAsia" w:ascii="宋体" w:hAnsi="宋体" w:eastAsia="宋体" w:cs="宋体"/>
          <w:szCs w:val="21"/>
        </w:rPr>
        <w:t>▲</w:t>
      </w:r>
      <w:r>
        <w:rPr>
          <w:rFonts w:hint="eastAsia" w:ascii="宋体" w:hAnsi="宋体" w:eastAsia="宋体"/>
        </w:rPr>
        <w:t>6</w:t>
      </w:r>
      <w:r>
        <w:rPr>
          <w:rFonts w:ascii="宋体" w:hAnsi="宋体" w:eastAsia="宋体"/>
        </w:rPr>
        <w:t>.噪音值：52dB。</w:t>
      </w:r>
    </w:p>
    <w:p>
      <w:pPr>
        <w:spacing w:line="360" w:lineRule="auto"/>
        <w:jc w:val="left"/>
        <w:rPr>
          <w:rFonts w:ascii="宋体" w:hAnsi="宋体" w:eastAsia="宋体"/>
        </w:rPr>
      </w:pPr>
      <w:r>
        <w:rPr>
          <w:rFonts w:hint="eastAsia" w:ascii="宋体" w:hAnsi="宋体" w:eastAsia="宋体"/>
        </w:rPr>
        <w:t>7</w:t>
      </w:r>
      <w:r>
        <w:rPr>
          <w:rFonts w:ascii="宋体" w:hAnsi="宋体" w:eastAsia="宋体"/>
        </w:rPr>
        <w:t>.保温材料：无CFC高密度聚氨酯发泡，150mm的保温材料厚度，可确保内部温度的稳定。</w:t>
      </w:r>
    </w:p>
    <w:p>
      <w:pPr>
        <w:spacing w:line="360" w:lineRule="auto"/>
        <w:jc w:val="left"/>
        <w:rPr>
          <w:rFonts w:ascii="宋体" w:hAnsi="宋体" w:eastAsia="宋体"/>
        </w:rPr>
      </w:pPr>
      <w:r>
        <w:rPr>
          <w:rFonts w:hint="eastAsia" w:ascii="宋体" w:hAnsi="宋体" w:eastAsia="宋体"/>
        </w:rPr>
        <w:t>8</w:t>
      </w:r>
      <w:r>
        <w:rPr>
          <w:rFonts w:ascii="宋体" w:hAnsi="宋体" w:eastAsia="宋体"/>
        </w:rPr>
        <w:t>.显示面板：</w:t>
      </w:r>
    </w:p>
    <w:p>
      <w:pPr>
        <w:spacing w:line="360" w:lineRule="auto"/>
        <w:ind w:firstLine="210" w:firstLineChars="100"/>
        <w:jc w:val="left"/>
        <w:rPr>
          <w:rFonts w:ascii="宋体" w:hAnsi="宋体" w:eastAsia="宋体"/>
        </w:rPr>
      </w:pPr>
      <w:r>
        <w:rPr>
          <w:rFonts w:ascii="宋体" w:hAnsi="宋体" w:eastAsia="宋体"/>
        </w:rPr>
        <w:t>（</w:t>
      </w:r>
      <w:r>
        <w:rPr>
          <w:rFonts w:hint="eastAsia" w:ascii="宋体" w:hAnsi="宋体" w:eastAsia="宋体"/>
        </w:rPr>
        <w:t>1</w:t>
      </w:r>
      <w:r>
        <w:rPr>
          <w:rFonts w:ascii="宋体" w:hAnsi="宋体" w:eastAsia="宋体"/>
        </w:rPr>
        <w:t>）LED工作状态指示灯，能够指示：压缩机运行、设置温度、校准、设置高温报警、低温报警等工作状态；</w:t>
      </w:r>
    </w:p>
    <w:p>
      <w:pPr>
        <w:spacing w:line="360" w:lineRule="auto"/>
        <w:ind w:firstLine="210" w:firstLineChars="100"/>
        <w:jc w:val="left"/>
        <w:rPr>
          <w:rFonts w:ascii="宋体" w:hAnsi="宋体" w:eastAsia="宋体"/>
        </w:rPr>
      </w:pPr>
      <w:r>
        <w:rPr>
          <w:rFonts w:hint="eastAsia" w:ascii="宋体" w:hAnsi="宋体" w:eastAsia="宋体"/>
        </w:rPr>
        <w:t>（2</w:t>
      </w:r>
      <w:r>
        <w:rPr>
          <w:rFonts w:ascii="宋体" w:hAnsi="宋体" w:eastAsia="宋体"/>
        </w:rPr>
        <w:t>）LED故障指示灯，能够指示：柜内高温故障、柜内低温故障、断电、门开、传感器故障、电池电量低、冷凝器脏堵、电压异常、环温高等故障信息。</w:t>
      </w:r>
    </w:p>
    <w:p>
      <w:pPr>
        <w:spacing w:line="360" w:lineRule="auto"/>
        <w:jc w:val="left"/>
        <w:rPr>
          <w:rFonts w:ascii="宋体" w:hAnsi="宋体" w:eastAsia="宋体"/>
        </w:rPr>
      </w:pPr>
      <w:r>
        <w:rPr>
          <w:rFonts w:hint="eastAsia" w:ascii="宋体" w:hAnsi="宋体" w:eastAsia="宋体" w:cs="宋体"/>
          <w:szCs w:val="21"/>
        </w:rPr>
        <w:t>▲</w:t>
      </w:r>
      <w:r>
        <w:rPr>
          <w:rFonts w:hint="eastAsia" w:ascii="宋体" w:hAnsi="宋体" w:eastAsia="宋体"/>
        </w:rPr>
        <w:t>9</w:t>
      </w:r>
      <w:r>
        <w:rPr>
          <w:rFonts w:ascii="宋体" w:hAnsi="宋体" w:eastAsia="宋体"/>
        </w:rPr>
        <w:t>．报警系统：具备高低温报警、传感器故障报警、断电报警、门开报警、环温报警、冷凝器故障报警、过滤网检查报警、电压异常报警、电池电量低报警。</w:t>
      </w:r>
    </w:p>
    <w:p>
      <w:pPr>
        <w:spacing w:line="360" w:lineRule="auto"/>
        <w:jc w:val="left"/>
        <w:rPr>
          <w:rFonts w:ascii="宋体" w:hAnsi="宋体" w:eastAsia="宋体"/>
        </w:rPr>
      </w:pPr>
      <w:r>
        <w:rPr>
          <w:rFonts w:hint="eastAsia" w:ascii="宋体" w:hAnsi="宋体" w:eastAsia="宋体"/>
        </w:rPr>
        <w:t>10</w:t>
      </w:r>
      <w:r>
        <w:rPr>
          <w:rFonts w:ascii="宋体" w:hAnsi="宋体" w:eastAsia="宋体"/>
        </w:rPr>
        <w:t>.电器安全：</w:t>
      </w:r>
    </w:p>
    <w:p>
      <w:pPr>
        <w:spacing w:line="360" w:lineRule="auto"/>
        <w:ind w:firstLine="210" w:firstLineChars="100"/>
        <w:jc w:val="left"/>
        <w:rPr>
          <w:rFonts w:ascii="宋体" w:hAnsi="宋体" w:eastAsia="宋体"/>
        </w:rPr>
      </w:pPr>
      <w:r>
        <w:rPr>
          <w:rFonts w:ascii="宋体" w:hAnsi="宋体" w:eastAsia="宋体"/>
        </w:rPr>
        <w:t>（1）备用电池确保断电后报警72小时，电池寿命提醒功能可在电池需更换前提示用户；</w:t>
      </w:r>
    </w:p>
    <w:p>
      <w:pPr>
        <w:spacing w:line="360" w:lineRule="auto"/>
        <w:ind w:firstLine="210" w:firstLineChars="100"/>
        <w:jc w:val="left"/>
        <w:rPr>
          <w:rFonts w:ascii="宋体" w:hAnsi="宋体" w:eastAsia="宋体"/>
        </w:rPr>
      </w:pPr>
      <w:r>
        <w:rPr>
          <w:rFonts w:hint="eastAsia" w:ascii="宋体" w:hAnsi="宋体" w:eastAsia="宋体"/>
        </w:rPr>
        <w:t>（</w:t>
      </w:r>
      <w:r>
        <w:rPr>
          <w:rFonts w:ascii="宋体" w:hAnsi="宋体" w:eastAsia="宋体"/>
        </w:rPr>
        <w:t>2）键盘锁定、密码保护功能，防止随意调整运行参数；</w:t>
      </w:r>
    </w:p>
    <w:p>
      <w:pPr>
        <w:spacing w:line="360" w:lineRule="auto"/>
        <w:ind w:firstLine="210" w:firstLineChars="100"/>
        <w:jc w:val="left"/>
        <w:rPr>
          <w:rFonts w:ascii="宋体" w:hAnsi="宋体" w:eastAsia="宋体"/>
        </w:rPr>
      </w:pPr>
      <w:r>
        <w:rPr>
          <w:rFonts w:ascii="宋体" w:hAnsi="宋体" w:eastAsia="宋体"/>
        </w:rPr>
        <w:t>（3）断电保护：在恢复供电时，所有设备的同时启动会对电网造成较大冲击，从而可能导致断路器跳闸；针对这种情况特别设计的设备延时启动功能可使设备在恢复期间延时数分钟启动，使设备平稳的重新运行；</w:t>
      </w:r>
    </w:p>
    <w:p>
      <w:pPr>
        <w:spacing w:line="360" w:lineRule="auto"/>
        <w:ind w:firstLine="210" w:firstLineChars="100"/>
        <w:jc w:val="left"/>
        <w:rPr>
          <w:rFonts w:ascii="宋体" w:hAnsi="宋体" w:eastAsia="宋体"/>
        </w:rPr>
      </w:pPr>
      <w:r>
        <w:rPr>
          <w:rFonts w:hint="eastAsia" w:ascii="宋体" w:hAnsi="宋体" w:eastAsia="宋体"/>
        </w:rPr>
        <w:t>（</w:t>
      </w:r>
      <w:r>
        <w:rPr>
          <w:rFonts w:ascii="宋体" w:hAnsi="宋体" w:eastAsia="宋体"/>
        </w:rPr>
        <w:t>4）宽电压带，可在198V～242V范围内正常使用。</w:t>
      </w:r>
    </w:p>
    <w:p>
      <w:pPr>
        <w:spacing w:line="360" w:lineRule="auto"/>
        <w:jc w:val="left"/>
        <w:rPr>
          <w:rFonts w:ascii="宋体" w:hAnsi="宋体" w:eastAsia="宋体"/>
        </w:rPr>
      </w:pPr>
      <w:r>
        <w:rPr>
          <w:rFonts w:hint="eastAsia" w:ascii="宋体" w:hAnsi="宋体" w:eastAsia="宋体" w:cs="宋体"/>
          <w:szCs w:val="21"/>
        </w:rPr>
        <w:t>▲</w:t>
      </w:r>
      <w:r>
        <w:rPr>
          <w:rFonts w:hint="eastAsia" w:ascii="宋体" w:hAnsi="宋体" w:eastAsia="宋体"/>
        </w:rPr>
        <w:t>11</w:t>
      </w:r>
      <w:r>
        <w:rPr>
          <w:rFonts w:ascii="宋体" w:hAnsi="宋体" w:eastAsia="宋体"/>
        </w:rPr>
        <w:t>.售后质保：整机质保</w:t>
      </w:r>
      <w:r>
        <w:rPr>
          <w:rFonts w:hint="eastAsia" w:ascii="宋体" w:hAnsi="宋体" w:eastAsia="宋体"/>
        </w:rPr>
        <w:t>一</w:t>
      </w:r>
      <w:r>
        <w:rPr>
          <w:rFonts w:ascii="宋体" w:hAnsi="宋体" w:eastAsia="宋体"/>
        </w:rPr>
        <w:t>年。</w:t>
      </w:r>
    </w:p>
    <w:p>
      <w:pPr>
        <w:jc w:val="left"/>
        <w:rPr>
          <w:rFonts w:ascii="宋体" w:hAnsi="宋体" w:eastAsia="宋体"/>
        </w:rPr>
      </w:pPr>
    </w:p>
    <w:p>
      <w:pPr>
        <w:spacing w:line="360" w:lineRule="auto"/>
        <w:jc w:val="center"/>
        <w:rPr>
          <w:rFonts w:ascii="宋体" w:hAnsi="宋体" w:eastAsia="宋体"/>
          <w:b/>
          <w:bCs/>
          <w:sz w:val="22"/>
          <w:szCs w:val="24"/>
        </w:rPr>
      </w:pPr>
    </w:p>
    <w:p>
      <w:pPr>
        <w:spacing w:line="360" w:lineRule="auto"/>
        <w:jc w:val="center"/>
        <w:rPr>
          <w:rFonts w:ascii="宋体" w:hAnsi="宋体" w:eastAsia="宋体"/>
          <w:b/>
          <w:bCs/>
          <w:sz w:val="22"/>
          <w:szCs w:val="24"/>
        </w:rPr>
      </w:pPr>
      <w:r>
        <w:rPr>
          <w:rFonts w:hint="eastAsia" w:ascii="宋体" w:hAnsi="宋体" w:eastAsia="宋体"/>
          <w:b/>
          <w:bCs/>
          <w:sz w:val="22"/>
          <w:szCs w:val="24"/>
        </w:rPr>
        <w:t>电子天平</w:t>
      </w:r>
    </w:p>
    <w:p>
      <w:pPr>
        <w:spacing w:line="360" w:lineRule="auto"/>
        <w:jc w:val="left"/>
        <w:rPr>
          <w:rFonts w:ascii="宋体" w:hAnsi="宋体" w:eastAsia="宋体"/>
        </w:rPr>
      </w:pPr>
      <w:r>
        <w:rPr>
          <w:rFonts w:ascii="宋体" w:hAnsi="宋体" w:eastAsia="宋体"/>
        </w:rPr>
        <w:t>1.超大带背光液晶显示屏，高灵敏度轻触按键，操作简便。</w:t>
      </w:r>
    </w:p>
    <w:p>
      <w:pPr>
        <w:spacing w:line="360" w:lineRule="auto"/>
        <w:jc w:val="left"/>
        <w:rPr>
          <w:rFonts w:ascii="宋体" w:hAnsi="宋体" w:eastAsia="宋体"/>
        </w:rPr>
      </w:pPr>
      <w:r>
        <w:rPr>
          <w:rFonts w:hint="eastAsia" w:ascii="宋体" w:hAnsi="宋体" w:eastAsia="宋体"/>
        </w:rPr>
        <w:t>2</w:t>
      </w:r>
      <w:r>
        <w:rPr>
          <w:rFonts w:ascii="宋体" w:hAnsi="宋体" w:eastAsia="宋体"/>
        </w:rPr>
        <w:t>.具有玻璃门运输保护锁，四面全透明的玻璃防风罩，一面铝合金背板。</w:t>
      </w:r>
    </w:p>
    <w:p>
      <w:pPr>
        <w:spacing w:line="360" w:lineRule="auto"/>
        <w:jc w:val="left"/>
        <w:rPr>
          <w:rFonts w:ascii="宋体" w:hAnsi="宋体" w:eastAsia="宋体"/>
        </w:rPr>
      </w:pPr>
      <w:r>
        <w:rPr>
          <w:rFonts w:hint="eastAsia" w:ascii="宋体" w:hAnsi="宋体" w:eastAsia="宋体" w:cs="宋体"/>
          <w:szCs w:val="21"/>
        </w:rPr>
        <w:t>▲</w:t>
      </w:r>
      <w:r>
        <w:rPr>
          <w:rFonts w:hint="eastAsia" w:ascii="宋体" w:hAnsi="宋体" w:eastAsia="宋体"/>
        </w:rPr>
        <w:t>3</w:t>
      </w:r>
      <w:r>
        <w:rPr>
          <w:rFonts w:ascii="宋体" w:hAnsi="宋体" w:eastAsia="宋体"/>
        </w:rPr>
        <w:t>.具有全方位传感器保护保护功能，从六个方向最大限度保护传感器不受外力损害</w:t>
      </w:r>
    </w:p>
    <w:p>
      <w:pPr>
        <w:spacing w:line="360" w:lineRule="auto"/>
        <w:jc w:val="left"/>
        <w:rPr>
          <w:rFonts w:ascii="宋体" w:hAnsi="宋体" w:eastAsia="宋体"/>
        </w:rPr>
      </w:pPr>
      <w:r>
        <w:rPr>
          <w:rFonts w:hint="eastAsia" w:ascii="宋体" w:hAnsi="宋体" w:eastAsia="宋体"/>
        </w:rPr>
        <w:t>4</w:t>
      </w:r>
      <w:r>
        <w:rPr>
          <w:rFonts w:ascii="宋体" w:hAnsi="宋体" w:eastAsia="宋体"/>
        </w:rPr>
        <w:t>.实际分度值：0.0001g</w:t>
      </w:r>
    </w:p>
    <w:p>
      <w:pPr>
        <w:spacing w:line="360" w:lineRule="auto"/>
        <w:jc w:val="left"/>
        <w:rPr>
          <w:rFonts w:ascii="宋体" w:hAnsi="宋体" w:eastAsia="宋体"/>
        </w:rPr>
      </w:pPr>
      <w:r>
        <w:rPr>
          <w:rFonts w:hint="eastAsia" w:ascii="宋体" w:hAnsi="宋体" w:eastAsia="宋体"/>
        </w:rPr>
        <w:t>5</w:t>
      </w:r>
      <w:r>
        <w:rPr>
          <w:rFonts w:ascii="宋体" w:hAnsi="宋体" w:eastAsia="宋体"/>
        </w:rPr>
        <w:t>.最大称量范围：110g</w:t>
      </w:r>
    </w:p>
    <w:p>
      <w:pPr>
        <w:spacing w:line="360" w:lineRule="auto"/>
        <w:jc w:val="left"/>
        <w:rPr>
          <w:rFonts w:ascii="宋体" w:hAnsi="宋体" w:eastAsia="宋体"/>
        </w:rPr>
      </w:pPr>
      <w:r>
        <w:rPr>
          <w:rFonts w:hint="eastAsia" w:ascii="宋体" w:hAnsi="宋体" w:eastAsia="宋体" w:cs="宋体"/>
          <w:szCs w:val="21"/>
        </w:rPr>
        <w:t>▲</w:t>
      </w:r>
      <w:r>
        <w:rPr>
          <w:rFonts w:hint="eastAsia" w:ascii="宋体" w:hAnsi="宋体" w:eastAsia="宋体"/>
        </w:rPr>
        <w:t>6</w:t>
      </w:r>
      <w:r>
        <w:rPr>
          <w:rFonts w:ascii="宋体" w:hAnsi="宋体" w:eastAsia="宋体"/>
        </w:rPr>
        <w:t>.最大允许误差（≤）：±0.0002g</w:t>
      </w:r>
    </w:p>
    <w:p>
      <w:pPr>
        <w:numPr>
          <w:ilvl w:val="0"/>
          <w:numId w:val="1"/>
        </w:numPr>
        <w:spacing w:line="360" w:lineRule="auto"/>
        <w:jc w:val="left"/>
        <w:rPr>
          <w:rFonts w:ascii="宋体" w:hAnsi="宋体" w:eastAsia="宋体"/>
        </w:rPr>
      </w:pPr>
      <w:r>
        <w:rPr>
          <w:rFonts w:ascii="宋体" w:hAnsi="宋体" w:eastAsia="宋体"/>
        </w:rPr>
        <w:t>售后质保：质保</w:t>
      </w:r>
      <w:r>
        <w:rPr>
          <w:rFonts w:hint="eastAsia" w:ascii="宋体" w:hAnsi="宋体" w:eastAsia="宋体"/>
        </w:rPr>
        <w:t>一</w:t>
      </w:r>
      <w:r>
        <w:rPr>
          <w:rFonts w:ascii="宋体" w:hAnsi="宋体" w:eastAsia="宋体"/>
        </w:rPr>
        <w:t>年。</w:t>
      </w:r>
    </w:p>
    <w:p>
      <w:pPr>
        <w:numPr>
          <w:numId w:val="0"/>
        </w:numPr>
        <w:spacing w:line="360" w:lineRule="auto"/>
        <w:jc w:val="left"/>
        <w:rPr>
          <w:rFonts w:hint="eastAsia" w:ascii="宋体" w:hAnsi="宋体" w:eastAsia="宋体"/>
        </w:rPr>
      </w:pPr>
      <w:bookmarkStart w:id="0" w:name="_GoBack"/>
      <w:bookmarkEnd w:id="0"/>
    </w:p>
    <w:p>
      <w:pPr>
        <w:spacing w:line="360" w:lineRule="auto"/>
        <w:jc w:val="center"/>
        <w:rPr>
          <w:rFonts w:ascii="宋体" w:hAnsi="宋体" w:eastAsia="宋体"/>
          <w:b/>
          <w:bCs/>
          <w:sz w:val="22"/>
          <w:szCs w:val="24"/>
        </w:rPr>
      </w:pPr>
      <w:r>
        <w:rPr>
          <w:rFonts w:hint="eastAsia" w:ascii="宋体" w:hAnsi="宋体" w:eastAsia="宋体"/>
          <w:b/>
          <w:bCs/>
          <w:sz w:val="22"/>
          <w:szCs w:val="24"/>
        </w:rPr>
        <w:t>移液器</w:t>
      </w:r>
    </w:p>
    <w:p>
      <w:pPr>
        <w:spacing w:line="360" w:lineRule="auto"/>
        <w:jc w:val="left"/>
        <w:rPr>
          <w:rFonts w:ascii="宋体" w:hAnsi="宋体" w:eastAsia="宋体"/>
        </w:rPr>
      </w:pPr>
      <w:r>
        <w:rPr>
          <w:rFonts w:hint="eastAsia" w:ascii="宋体" w:hAnsi="宋体" w:eastAsia="宋体"/>
        </w:rPr>
        <w:t>1.量程宽泛，有可调容量和固定容量型号可选。</w:t>
      </w:r>
    </w:p>
    <w:p>
      <w:pPr>
        <w:spacing w:line="360" w:lineRule="auto"/>
        <w:jc w:val="left"/>
        <w:rPr>
          <w:rFonts w:ascii="宋体" w:hAnsi="宋体" w:eastAsia="宋体"/>
        </w:rPr>
      </w:pPr>
      <w:r>
        <w:rPr>
          <w:rFonts w:hint="eastAsia" w:ascii="宋体" w:hAnsi="宋体" w:eastAsia="宋体"/>
        </w:rPr>
        <w:t>2.移液过程中不需要紧紧握住移液器，减少RSI的风险。</w:t>
      </w:r>
    </w:p>
    <w:p>
      <w:pPr>
        <w:spacing w:line="360" w:lineRule="auto"/>
        <w:jc w:val="left"/>
        <w:rPr>
          <w:rFonts w:ascii="宋体" w:hAnsi="宋体" w:eastAsia="宋体"/>
        </w:rPr>
      </w:pPr>
      <w:r>
        <w:rPr>
          <w:rFonts w:hint="eastAsia" w:ascii="宋体" w:hAnsi="宋体" w:eastAsia="宋体" w:cs="宋体"/>
          <w:szCs w:val="21"/>
        </w:rPr>
        <w:t>▲</w:t>
      </w:r>
      <w:r>
        <w:rPr>
          <w:rFonts w:hint="eastAsia" w:ascii="宋体" w:hAnsi="宋体" w:eastAsia="宋体"/>
        </w:rPr>
        <w:t>3.移液器有清晰的容量显示，容量快速易读。</w:t>
      </w:r>
    </w:p>
    <w:p>
      <w:pPr>
        <w:spacing w:line="360" w:lineRule="auto"/>
        <w:jc w:val="left"/>
        <w:rPr>
          <w:rFonts w:ascii="宋体" w:hAnsi="宋体" w:eastAsia="宋体"/>
        </w:rPr>
      </w:pPr>
      <w:r>
        <w:rPr>
          <w:rFonts w:hint="eastAsia" w:ascii="宋体" w:hAnsi="宋体" w:eastAsia="宋体" w:cs="宋体"/>
          <w:szCs w:val="21"/>
        </w:rPr>
        <w:t>▲</w:t>
      </w:r>
      <w:r>
        <w:rPr>
          <w:rFonts w:hint="eastAsia" w:ascii="宋体" w:hAnsi="宋体" w:eastAsia="宋体"/>
        </w:rPr>
        <w:t>4.可根据用户需要进行快速校准。</w:t>
      </w:r>
    </w:p>
    <w:p>
      <w:pPr>
        <w:spacing w:line="360" w:lineRule="auto"/>
        <w:jc w:val="left"/>
        <w:rPr>
          <w:rFonts w:ascii="宋体" w:hAnsi="宋体" w:eastAsia="宋体"/>
        </w:rPr>
      </w:pPr>
      <w:r>
        <w:rPr>
          <w:rFonts w:hint="eastAsia" w:ascii="宋体" w:hAnsi="宋体" w:eastAsia="宋体"/>
        </w:rPr>
        <w:t>5.吸头圆锥具有较强的耐化学性，经久耐用。</w:t>
      </w:r>
    </w:p>
    <w:p>
      <w:pPr>
        <w:spacing w:line="360" w:lineRule="auto"/>
        <w:jc w:val="left"/>
        <w:rPr>
          <w:rFonts w:ascii="宋体" w:hAnsi="宋体" w:eastAsia="宋体"/>
        </w:rPr>
      </w:pPr>
      <w:r>
        <w:rPr>
          <w:rFonts w:hint="eastAsia" w:ascii="宋体" w:hAnsi="宋体" w:eastAsia="宋体"/>
        </w:rPr>
        <w:t>6.&gt;10µ</w:t>
      </w:r>
      <w:r>
        <w:rPr>
          <w:rFonts w:ascii="宋体" w:hAnsi="宋体" w:eastAsia="宋体"/>
        </w:rPr>
        <w:t>l</w:t>
      </w:r>
      <w:r>
        <w:rPr>
          <w:rFonts w:hint="eastAsia" w:ascii="宋体" w:hAnsi="宋体" w:eastAsia="宋体"/>
        </w:rPr>
        <w:t>型号可安装安全圆锥过滤器，可无交叉污染的移液。</w:t>
      </w:r>
    </w:p>
    <w:p>
      <w:pPr>
        <w:spacing w:line="360" w:lineRule="auto"/>
        <w:jc w:val="left"/>
        <w:rPr>
          <w:rFonts w:ascii="宋体" w:hAnsi="宋体" w:eastAsia="宋体"/>
        </w:rPr>
      </w:pPr>
      <w:r>
        <w:rPr>
          <w:rFonts w:hint="eastAsia" w:ascii="宋体" w:hAnsi="宋体" w:eastAsia="宋体"/>
        </w:rPr>
        <w:t>7.移液器量程范围：0.1µ</w:t>
      </w:r>
      <w:r>
        <w:rPr>
          <w:rFonts w:ascii="宋体" w:hAnsi="宋体" w:eastAsia="宋体"/>
        </w:rPr>
        <w:t>l</w:t>
      </w:r>
      <w:r>
        <w:rPr>
          <w:rFonts w:hint="eastAsia" w:ascii="宋体" w:hAnsi="宋体" w:eastAsia="宋体"/>
        </w:rPr>
        <w:t>至5ml</w:t>
      </w:r>
    </w:p>
    <w:p>
      <w:pPr>
        <w:spacing w:line="360" w:lineRule="auto"/>
        <w:jc w:val="left"/>
        <w:rPr>
          <w:rFonts w:hint="eastAsia" w:ascii="宋体" w:hAnsi="宋体" w:eastAsia="宋体"/>
        </w:rPr>
      </w:pPr>
      <w:r>
        <w:rPr>
          <w:rFonts w:hint="eastAsia" w:ascii="宋体" w:hAnsi="宋体" w:eastAsia="宋体"/>
        </w:rPr>
        <w:t>8.</w:t>
      </w:r>
      <w:r>
        <w:rPr>
          <w:rFonts w:ascii="宋体" w:hAnsi="宋体" w:eastAsia="宋体"/>
        </w:rPr>
        <w:t xml:space="preserve"> 售后质保：质保</w:t>
      </w:r>
      <w:r>
        <w:rPr>
          <w:rFonts w:hint="eastAsia" w:ascii="宋体" w:hAnsi="宋体" w:eastAsia="宋体"/>
        </w:rPr>
        <w:t>一</w:t>
      </w:r>
      <w:r>
        <w:rPr>
          <w:rFonts w:ascii="宋体" w:hAnsi="宋体" w:eastAsia="宋体"/>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1DF1B"/>
    <w:multiLevelType w:val="singleLevel"/>
    <w:tmpl w:val="2BF1DF1B"/>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4C"/>
    <w:rsid w:val="0005576D"/>
    <w:rsid w:val="001823F6"/>
    <w:rsid w:val="0020586C"/>
    <w:rsid w:val="00290AB2"/>
    <w:rsid w:val="00310BC4"/>
    <w:rsid w:val="00342AAD"/>
    <w:rsid w:val="00387768"/>
    <w:rsid w:val="00434703"/>
    <w:rsid w:val="00493C3D"/>
    <w:rsid w:val="00575832"/>
    <w:rsid w:val="006746EB"/>
    <w:rsid w:val="007F58F7"/>
    <w:rsid w:val="00B56962"/>
    <w:rsid w:val="00B64CD7"/>
    <w:rsid w:val="00B76FC8"/>
    <w:rsid w:val="00CB735C"/>
    <w:rsid w:val="00CE287F"/>
    <w:rsid w:val="00E415B9"/>
    <w:rsid w:val="00EB57D8"/>
    <w:rsid w:val="00FC7800"/>
    <w:rsid w:val="00FD0B4C"/>
    <w:rsid w:val="309A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259</Words>
  <Characters>1481</Characters>
  <Lines>12</Lines>
  <Paragraphs>3</Paragraphs>
  <TotalTime>14</TotalTime>
  <ScaleCrop>false</ScaleCrop>
  <LinksUpToDate>false</LinksUpToDate>
  <CharactersWithSpaces>1737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2024-03-14T08:06:00Z</dcterms:created>
  <dc:creator>Fly a</dc:creator>
  <cp:lastModifiedBy>Administrator</cp:lastModifiedBy>
  <cp:lastPrinted>2024-03-14T08:09:00Z</cp:lastPrinted>
  <dcterms:modified xsi:type="dcterms:W3CDTF">2024-03-15T00:47:32Z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